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Политика конфиденциальности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1. 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Общие положения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Настоящая Политика конфиденциальности (далее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"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Политика") определяет порядок обработки и защиты информации, предоставляемой пользователями сайта "Нина Вайвод" (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FFFF00" w:val="clear"/>
        </w:rPr>
        <w:t xml:space="preserve">[</w:t>
      </w:r>
      <w:hyperlink xmlns:r="http://schemas.openxmlformats.org/officeDocument/2006/relationships" r:id="docRId0">
        <w:r>
          <w:rPr>
            <w:rFonts w:ascii="Cambria" w:hAnsi="Cambria" w:cs="Cambria" w:eastAsia="Cambria"/>
            <w:color w:val="0000FF"/>
            <w:spacing w:val="0"/>
            <w:position w:val="0"/>
            <w:sz w:val="22"/>
            <w:u w:val="single"/>
            <w:shd w:fill="FFFF00" w:val="clear"/>
          </w:rPr>
          <w:t xml:space="preserve">https://ninavaivod.sart-tech.ru/](https://ninavaivod.sart-tech.ru/</w:t>
        </w:r>
      </w:hyperlink>
      <w:r>
        <w:rPr>
          <w:rFonts w:ascii="Cambria" w:hAnsi="Cambria" w:cs="Cambria" w:eastAsia="Cambria"/>
          <w:color w:val="auto"/>
          <w:spacing w:val="0"/>
          <w:position w:val="0"/>
          <w:sz w:val="22"/>
          <w:shd w:fill="FFFF00" w:val="clear"/>
        </w:rPr>
        <w:t xml:space="preserve">)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, далее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"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Сайт"). Использование Сайта означает согласие пользователя с данной Политикой.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2. 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Термины и определения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Персональные данные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любая информация, относящаяся к прямо или косвенно определённому физическому лицу (субъекту персональных данных).</w:t>
        <w:br/>
        <w:br/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Обработка персональных данных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любое действие (операция) или совокупность действий, совершаемых с персональными данными, включая сбор, запись, систематизацию, накопление, хранение, уточнение, использование, передачу, блокирование, удаление и уничтожение.</w:t>
        <w:br/>
        <w:br/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Администрация сайта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лица, уполномоченные управлять Сайтом от имени его владельца, которые организуют и (или) осуществляют обработку персональных данных.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3. 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Состав собираемой информации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Персональные данные, которые пользователь предоставляет самостоятельно:</w:t>
        <w:br/>
        <w:br/>
        <w:t xml:space="preserve">   - Имя и фамилия;</w:t>
        <w:br/>
        <w:t xml:space="preserve">   - Контактная информация (телефон, адрес электронной почты);</w:t>
        <w:br/>
        <w:t xml:space="preserve">   - Информация, предоставляемая через формы обратной связи, регистрации или подписки.</w:t>
        <w:br/>
        <w:br/>
        <w:t xml:space="preserve">2. Автоматически собираемая информация:</w:t>
        <w:br/>
        <w:br/>
        <w:t xml:space="preserve">   - IP-адрес;</w:t>
        <w:br/>
        <w:t xml:space="preserve">   - Данные о браузере и устройстве пользователя;</w:t>
        <w:br/>
        <w:t xml:space="preserve">   - Время доступа и действия на Сайте;</w:t>
        <w:br/>
        <w:t xml:space="preserve">   - Файлы cookie.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4. 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Цели обработки персональных данных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Персональные данные обрабатываются в следующих целях:</w:t>
        <w:br/>
        <w:br/>
        <w:t xml:space="preserve">- Обеспечение работы Сайта и предоставление услуг пользователям;</w:t>
        <w:br/>
        <w:t xml:space="preserve">- Обратная связь с пользователями, включая отправку уведомлений, запросов и информации;</w:t>
        <w:br/>
        <w:t xml:space="preserve">- Анализ и улучшение работы Сайта;</w:t>
        <w:br/>
        <w:t xml:space="preserve">- Выполнение требований законодательства.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5. 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Хранение и защита информации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Персональные данные хранятся на защищённых серверах с использованием современных технологий шифрования.</w:t>
        <w:br/>
        <w:t xml:space="preserve">2. Администрация Сайта принимает все необходимые организационные и технические меры для защиты персональных данных от несанкционированного доступа, изменения, раскрытия или уничтожения.</w:t>
        <w:br/>
        <w:t xml:space="preserve">3. Доступ к персональным данным имеют только уполномоченные сотрудники, обязавшиеся соблюдать конфиденциальность.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6. 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Передача данных третьим лицам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Администрация Сайта не передаёт персональные данные пользователей третьим лицам без их согласия, за исключением случаев, предусмотренных законодательством Российской Федерации.</w:t>
        <w:br/>
        <w:t xml:space="preserve">2. Передача данных возможна для:</w:t>
        <w:br/>
        <w:t xml:space="preserve">   - Исполнения договорных обязательств;</w:t>
        <w:br/>
        <w:t xml:space="preserve">   - Обеспечения работы Сайта с привлечением сторонних сервисов (например, сервисов хостинга или аналитики).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7. 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Права пользователей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Пользователи имеют право:</w:t>
        <w:br/>
        <w:br/>
        <w:t xml:space="preserve">- Запрашивать информацию о своих персональных данных, обрабатываемых Администрацией Сайта;</w:t>
        <w:br/>
        <w:t xml:space="preserve">- Требовать уточнения, блокировки или уничтожения своих персональных данных, если они являются неполными, устаревшими, неточными или незаконно обработанными;</w:t>
        <w:br/>
        <w:t xml:space="preserve">- Отзывать согласие на обработку персональных данных;</w:t>
        <w:br/>
        <w:t xml:space="preserve">- Подавать жалобы в уполномоченные органы.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8. 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Политика использования файлов cookie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Сайт использует файлы cookie для обеспечения удобства использования и анализа поведения пользователей.</w:t>
        <w:br/>
        <w:t xml:space="preserve">2. Пользователь может отключить использование файлов cookie в настройках своего браузера, однако это может повлиять на функциональность Сайта.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9. 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Изменения в Политике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Администрация Сайта оставляет за собой право изменять настоящую Политику. Изменения вступают в силу с момента публикации новой версии Политики на Сайте.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10. 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Контактная информация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По всем вопросам, связанным с Политикой конфиденциальности, вы можете обратиться:</w:t>
        <w:br/>
        <w:br/>
        <w:t xml:space="preserve">- Электронная почта: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FFFF00" w:val="clear"/>
        </w:rPr>
        <w:t xml:space="preserve">[support@ninavaivod.sart-tech.ru]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  <w:t xml:space="preserve">- Адрес: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FFFF00" w:val="clear"/>
        </w:rPr>
        <w:t xml:space="preserve">[указать актуальный адрес владельца сайта]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11. 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Заключительные положения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Настоящая Политика регулируется законодательством Российской Федерации. Вопросы, не урегулированные настоящей Политикой, подлежат разрешению в соответствии с действующим законодательством.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ninavaivod.sart-tech.ru/%5D(https://ninavaivod.sart-tech.ru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